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A4" w:rsidRPr="00BE4944" w:rsidRDefault="00CC67A4" w:rsidP="00CC67A4">
      <w:pPr>
        <w:pStyle w:val="ac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НОВОРОССИЙСКАЯ ТОРГОВО-ПРОМЫШЛЕННАЯ ПАЛАТА</w:t>
      </w:r>
    </w:p>
    <w:p w:rsidR="003F0C2B" w:rsidRDefault="003F0C2B" w:rsidP="003F0C2B">
      <w:pPr>
        <w:pStyle w:val="ac"/>
        <w:jc w:val="center"/>
        <w:rPr>
          <w:rFonts w:ascii="Cambria" w:hAnsi="Cambria"/>
          <w:b/>
          <w:sz w:val="28"/>
          <w:szCs w:val="28"/>
        </w:rPr>
      </w:pPr>
    </w:p>
    <w:p w:rsidR="003F0C2B" w:rsidRDefault="003F0C2B" w:rsidP="003F0C2B">
      <w:pPr>
        <w:pStyle w:val="ac"/>
        <w:jc w:val="center"/>
        <w:rPr>
          <w:rFonts w:ascii="Cambria" w:hAnsi="Cambria"/>
          <w:b/>
          <w:sz w:val="28"/>
          <w:szCs w:val="28"/>
        </w:rPr>
      </w:pPr>
      <w:r w:rsidRPr="00BE4944">
        <w:rPr>
          <w:rFonts w:ascii="Cambria" w:hAnsi="Cambria"/>
          <w:b/>
          <w:sz w:val="28"/>
          <w:szCs w:val="28"/>
        </w:rPr>
        <w:t>КОМИССИЯ ПО РАЗВИТИЮ С</w:t>
      </w:r>
      <w:r>
        <w:rPr>
          <w:rFonts w:ascii="Cambria" w:hAnsi="Cambria"/>
          <w:b/>
          <w:sz w:val="28"/>
          <w:szCs w:val="28"/>
        </w:rPr>
        <w:t>ФЕРЫ ГОСТЕПРИИМСТВА</w:t>
      </w:r>
    </w:p>
    <w:p w:rsidR="003F0C2B" w:rsidRPr="00BE4944" w:rsidRDefault="003F0C2B" w:rsidP="003F0C2B">
      <w:pPr>
        <w:pStyle w:val="ac"/>
        <w:jc w:val="center"/>
        <w:rPr>
          <w:rFonts w:ascii="Cambria" w:hAnsi="Cambria"/>
          <w:b/>
          <w:sz w:val="28"/>
          <w:szCs w:val="28"/>
        </w:rPr>
      </w:pPr>
    </w:p>
    <w:p w:rsidR="00CC67A4" w:rsidRDefault="003F0C2B" w:rsidP="003F0C2B">
      <w:pPr>
        <w:pStyle w:val="ac"/>
        <w:jc w:val="center"/>
        <w:rPr>
          <w:rFonts w:ascii="Cambria" w:hAnsi="Cambria"/>
          <w:b/>
          <w:sz w:val="28"/>
          <w:szCs w:val="28"/>
        </w:rPr>
      </w:pPr>
      <w:r w:rsidRPr="00BE4944">
        <w:rPr>
          <w:rFonts w:ascii="Cambria" w:hAnsi="Cambria"/>
          <w:b/>
          <w:sz w:val="28"/>
          <w:szCs w:val="28"/>
        </w:rPr>
        <w:t xml:space="preserve">ПЛАН МЕРОПРИЯТИЙ </w:t>
      </w:r>
    </w:p>
    <w:p w:rsidR="003F0C2B" w:rsidRPr="00BE4944" w:rsidRDefault="003F0C2B" w:rsidP="003F0C2B">
      <w:pPr>
        <w:pStyle w:val="ac"/>
        <w:jc w:val="center"/>
        <w:rPr>
          <w:rFonts w:ascii="Cambria" w:hAnsi="Cambria"/>
          <w:b/>
          <w:sz w:val="28"/>
          <w:szCs w:val="28"/>
        </w:rPr>
      </w:pPr>
      <w:r w:rsidRPr="00BE4944">
        <w:rPr>
          <w:rFonts w:ascii="Cambria" w:hAnsi="Cambria"/>
          <w:b/>
          <w:sz w:val="28"/>
          <w:szCs w:val="28"/>
        </w:rPr>
        <w:t>НА</w:t>
      </w:r>
      <w:r>
        <w:rPr>
          <w:rFonts w:ascii="Cambria" w:hAnsi="Cambria"/>
          <w:b/>
          <w:sz w:val="28"/>
          <w:szCs w:val="28"/>
        </w:rPr>
        <w:t xml:space="preserve"> </w:t>
      </w:r>
      <w:r w:rsidR="00CC67A4">
        <w:rPr>
          <w:rFonts w:ascii="Cambria" w:hAnsi="Cambria"/>
          <w:b/>
          <w:sz w:val="28"/>
          <w:szCs w:val="28"/>
        </w:rPr>
        <w:t xml:space="preserve">2 </w:t>
      </w:r>
      <w:r w:rsidR="00E84858">
        <w:rPr>
          <w:rFonts w:ascii="Cambria" w:hAnsi="Cambria"/>
          <w:b/>
          <w:sz w:val="28"/>
          <w:szCs w:val="28"/>
        </w:rPr>
        <w:t xml:space="preserve">ПОЛУГОДИЕ </w:t>
      </w:r>
      <w:r>
        <w:rPr>
          <w:rFonts w:ascii="Cambria" w:hAnsi="Cambria"/>
          <w:b/>
          <w:sz w:val="28"/>
          <w:szCs w:val="28"/>
        </w:rPr>
        <w:t>2</w:t>
      </w:r>
      <w:r w:rsidRPr="00BE4944">
        <w:rPr>
          <w:rFonts w:ascii="Cambria" w:hAnsi="Cambria"/>
          <w:b/>
          <w:sz w:val="28"/>
          <w:szCs w:val="28"/>
        </w:rPr>
        <w:t>02</w:t>
      </w:r>
      <w:r>
        <w:rPr>
          <w:rFonts w:ascii="Cambria" w:hAnsi="Cambria"/>
          <w:b/>
          <w:sz w:val="28"/>
          <w:szCs w:val="28"/>
        </w:rPr>
        <w:t>6</w:t>
      </w:r>
      <w:r w:rsidRPr="00BE4944">
        <w:rPr>
          <w:rFonts w:ascii="Cambria" w:hAnsi="Cambria"/>
          <w:b/>
          <w:sz w:val="28"/>
          <w:szCs w:val="28"/>
        </w:rPr>
        <w:t xml:space="preserve"> ГОД</w:t>
      </w:r>
      <w:r w:rsidR="00CC67A4">
        <w:rPr>
          <w:rFonts w:ascii="Cambria" w:hAnsi="Cambria"/>
          <w:b/>
          <w:sz w:val="28"/>
          <w:szCs w:val="28"/>
        </w:rPr>
        <w:t>А</w:t>
      </w:r>
    </w:p>
    <w:p w:rsidR="003F0C2B" w:rsidRPr="00BE4944" w:rsidRDefault="003F0C2B" w:rsidP="003F0C2B">
      <w:pPr>
        <w:pStyle w:val="ac"/>
        <w:jc w:val="center"/>
        <w:rPr>
          <w:rFonts w:ascii="Cambria" w:hAnsi="Cambria"/>
          <w:b/>
          <w:sz w:val="28"/>
          <w:szCs w:val="28"/>
        </w:rPr>
      </w:pPr>
    </w:p>
    <w:tbl>
      <w:tblPr>
        <w:tblW w:w="9631" w:type="dxa"/>
        <w:tblInd w:w="-5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40"/>
        <w:gridCol w:w="3450"/>
        <w:gridCol w:w="5441"/>
      </w:tblGrid>
      <w:tr w:rsidR="003F0C2B" w:rsidRPr="00BE4944" w:rsidTr="00B44DF6">
        <w:trPr>
          <w:trHeight w:val="631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0C2B" w:rsidRPr="00BE4944" w:rsidRDefault="003F0C2B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 w:rsidRPr="00BE4944">
              <w:rPr>
                <w:rFonts w:ascii="Cambria" w:eastAsia="Times New Roman" w:hAnsi="Cambria"/>
                <w:bCs/>
                <w:color w:val="000000" w:themeColor="text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0C2B" w:rsidRPr="00BE4944" w:rsidRDefault="003F0C2B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 w:rsidRPr="00BE4944">
              <w:rPr>
                <w:rFonts w:ascii="Cambria" w:eastAsia="Times New Roman" w:hAnsi="Cambria"/>
                <w:bCs/>
                <w:color w:val="000000" w:themeColor="text1"/>
                <w:sz w:val="28"/>
                <w:szCs w:val="28"/>
                <w:lang w:eastAsia="ru-RU"/>
              </w:rPr>
              <w:t>Дата и место проведения мероприятия</w:t>
            </w:r>
          </w:p>
        </w:tc>
        <w:tc>
          <w:tcPr>
            <w:tcW w:w="544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0C2B" w:rsidRPr="00BE4944" w:rsidRDefault="003F0C2B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 w:rsidRPr="00BE4944">
              <w:rPr>
                <w:rFonts w:ascii="Cambria" w:eastAsia="Times New Roman" w:hAnsi="Cambria"/>
                <w:bCs/>
                <w:color w:val="000000" w:themeColor="text1"/>
                <w:sz w:val="28"/>
                <w:szCs w:val="28"/>
                <w:lang w:eastAsia="ru-RU"/>
              </w:rPr>
              <w:t>Наименование мероприятия</w:t>
            </w:r>
          </w:p>
        </w:tc>
      </w:tr>
      <w:tr w:rsidR="009572B6" w:rsidRPr="00BE4944" w:rsidTr="00B44D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72B6" w:rsidRPr="00BE4944" w:rsidRDefault="009572B6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 w:rsidRPr="00BE4944"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72B6" w:rsidRDefault="00B44DF6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Август</w:t>
            </w:r>
            <w:r w:rsidR="009572B6"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CC67A4" w:rsidRDefault="00CC67A4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НТПП</w:t>
            </w:r>
          </w:p>
          <w:p w:rsidR="009572B6" w:rsidRDefault="009572B6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</w:p>
          <w:p w:rsidR="009572B6" w:rsidRDefault="009572B6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</w:p>
          <w:p w:rsidR="009572B6" w:rsidRPr="00BE4944" w:rsidRDefault="009572B6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72B6" w:rsidRDefault="00B44DF6" w:rsidP="006E382A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Семинар:</w:t>
            </w:r>
          </w:p>
          <w:p w:rsidR="00B44DF6" w:rsidRPr="00BE4944" w:rsidRDefault="00B44DF6" w:rsidP="006E382A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  <w:p w:rsidR="009572B6" w:rsidRDefault="009572B6" w:rsidP="006E382A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 xml:space="preserve"> «</w:t>
            </w:r>
            <w:r w:rsidR="00B44DF6">
              <w:rPr>
                <w:rFonts w:ascii="Cambria" w:hAnsi="Cambria"/>
                <w:color w:val="000000" w:themeColor="text1"/>
                <w:sz w:val="28"/>
                <w:szCs w:val="28"/>
              </w:rPr>
              <w:t>Новости санитарного законодательства. Новый СанПин</w:t>
            </w: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»</w:t>
            </w:r>
          </w:p>
          <w:p w:rsidR="00F15A38" w:rsidRDefault="00F15A38" w:rsidP="006E382A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  <w:p w:rsidR="009572B6" w:rsidRPr="00BE4944" w:rsidRDefault="009572B6" w:rsidP="006E382A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</w:tc>
      </w:tr>
      <w:tr w:rsidR="00212CCA" w:rsidRPr="00BE4944" w:rsidTr="00B44DF6">
        <w:trPr>
          <w:trHeight w:val="9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CCA" w:rsidRDefault="00B44DF6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7A4" w:rsidRDefault="00B44DF6" w:rsidP="00CC67A4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Сентябрь</w:t>
            </w:r>
            <w:r w:rsidR="00212CCA"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212CCA" w:rsidRDefault="00CC67A4" w:rsidP="00CC67A4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НТПП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DF6" w:rsidRDefault="00B44DF6" w:rsidP="006E382A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Круглый стол:</w:t>
            </w:r>
          </w:p>
          <w:p w:rsidR="00B44DF6" w:rsidRDefault="00B44DF6" w:rsidP="006E382A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  <w:p w:rsidR="00B44DF6" w:rsidRDefault="00480687" w:rsidP="006E382A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«</w:t>
            </w:r>
            <w:r w:rsidR="00B44DF6">
              <w:rPr>
                <w:rFonts w:ascii="Cambria" w:hAnsi="Cambria"/>
                <w:color w:val="000000" w:themeColor="text1"/>
                <w:sz w:val="28"/>
                <w:szCs w:val="28"/>
              </w:rPr>
              <w:t>Креативная индустрия для сферы гостеприимства»</w:t>
            </w:r>
          </w:p>
          <w:p w:rsidR="00480687" w:rsidRPr="009572B6" w:rsidRDefault="00480687" w:rsidP="006E382A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</w:tc>
      </w:tr>
      <w:tr w:rsidR="00480687" w:rsidRPr="00BE4944" w:rsidTr="003B59C5">
        <w:trPr>
          <w:trHeight w:val="11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687" w:rsidRDefault="00B44DF6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0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687" w:rsidRDefault="003B59C5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  <w:p w:rsidR="00CC67A4" w:rsidRDefault="00CC67A4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НТПП</w:t>
            </w:r>
          </w:p>
        </w:tc>
        <w:tc>
          <w:tcPr>
            <w:tcW w:w="544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9C5" w:rsidRDefault="003B59C5" w:rsidP="00480687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Презентация:</w:t>
            </w:r>
          </w:p>
          <w:p w:rsidR="003B59C5" w:rsidRDefault="003B59C5" w:rsidP="00480687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  <w:p w:rsidR="00480687" w:rsidRDefault="00F15A38" w:rsidP="00480687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«</w:t>
            </w:r>
            <w:r w:rsidR="003B59C5">
              <w:rPr>
                <w:rFonts w:ascii="Cambria" w:hAnsi="Cambria"/>
                <w:color w:val="000000" w:themeColor="text1"/>
                <w:sz w:val="28"/>
                <w:szCs w:val="28"/>
              </w:rPr>
              <w:t>Гастрогид города – инструмент взаимодействия с гостем</w:t>
            </w: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»</w:t>
            </w:r>
          </w:p>
          <w:p w:rsidR="00F15A38" w:rsidRPr="00480687" w:rsidRDefault="00F15A38" w:rsidP="00480687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</w:tc>
      </w:tr>
      <w:tr w:rsidR="00480687" w:rsidRPr="00BE4944" w:rsidTr="003B59C5">
        <w:trPr>
          <w:trHeight w:val="11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687" w:rsidRDefault="00F15A38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687" w:rsidRDefault="003B59C5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  <w:p w:rsidR="00CC67A4" w:rsidRDefault="00CC67A4" w:rsidP="006E382A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НТПП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5A38" w:rsidRDefault="00F15A38" w:rsidP="00480687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Практикум:</w:t>
            </w:r>
          </w:p>
          <w:p w:rsidR="00F15A38" w:rsidRDefault="00F15A38" w:rsidP="00480687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«Планирование. 2027</w:t>
            </w:r>
          </w:p>
          <w:p w:rsidR="00F15A38" w:rsidRDefault="00F15A38" w:rsidP="00480687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Бюджет»</w:t>
            </w:r>
          </w:p>
          <w:p w:rsidR="00F15A38" w:rsidRDefault="00F15A38" w:rsidP="00480687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</w:tc>
      </w:tr>
      <w:tr w:rsidR="00F15A38" w:rsidRPr="00BE4944" w:rsidTr="003B59C5">
        <w:trPr>
          <w:trHeight w:val="11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5A38" w:rsidRDefault="00F15A38" w:rsidP="00F15A38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5A38" w:rsidRDefault="00F15A38" w:rsidP="00F15A38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  <w:p w:rsidR="00CC67A4" w:rsidRDefault="00CC67A4" w:rsidP="00F15A38">
            <w:pPr>
              <w:pStyle w:val="ac"/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 w:themeColor="text1"/>
                <w:sz w:val="28"/>
                <w:szCs w:val="28"/>
                <w:lang w:eastAsia="ru-RU"/>
              </w:rPr>
              <w:t>НТПП</w:t>
            </w: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5A38" w:rsidRDefault="00F15A38" w:rsidP="00F15A38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Круглый стол:</w:t>
            </w:r>
          </w:p>
          <w:p w:rsidR="00F15A38" w:rsidRDefault="00F15A38" w:rsidP="00F15A38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  <w:p w:rsidR="00F15A38" w:rsidRDefault="00F15A38" w:rsidP="00F15A38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«</w:t>
            </w:r>
            <w:r w:rsidRPr="00F15A38">
              <w:rPr>
                <w:rFonts w:ascii="Cambria" w:hAnsi="Cambria"/>
                <w:color w:val="000000" w:themeColor="text1"/>
                <w:sz w:val="28"/>
                <w:szCs w:val="28"/>
              </w:rPr>
              <w:t>Управление репутацией и кризисные коммуникации</w:t>
            </w:r>
            <w:r>
              <w:rPr>
                <w:rFonts w:ascii="Cambria" w:hAnsi="Cambria"/>
                <w:color w:val="000000" w:themeColor="text1"/>
                <w:sz w:val="28"/>
                <w:szCs w:val="28"/>
              </w:rPr>
              <w:t>»</w:t>
            </w:r>
          </w:p>
          <w:p w:rsidR="00F15A38" w:rsidRDefault="00F15A38" w:rsidP="00F15A38">
            <w:pPr>
              <w:pStyle w:val="ac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</w:tc>
      </w:tr>
    </w:tbl>
    <w:p w:rsidR="00233FD8" w:rsidRDefault="00233FD8"/>
    <w:p w:rsidR="00233FD8" w:rsidRPr="00233FD8" w:rsidRDefault="00233FD8" w:rsidP="00480687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sectPr w:rsidR="00233FD8" w:rsidRPr="00233FD8" w:rsidSect="00F0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4E8"/>
    <w:rsid w:val="001C6418"/>
    <w:rsid w:val="00212CCA"/>
    <w:rsid w:val="00233FD8"/>
    <w:rsid w:val="00357326"/>
    <w:rsid w:val="003B59C5"/>
    <w:rsid w:val="003F0C2B"/>
    <w:rsid w:val="00480687"/>
    <w:rsid w:val="005225A7"/>
    <w:rsid w:val="005765BE"/>
    <w:rsid w:val="00577164"/>
    <w:rsid w:val="00640E1C"/>
    <w:rsid w:val="009572B6"/>
    <w:rsid w:val="00A334E8"/>
    <w:rsid w:val="00B44DF6"/>
    <w:rsid w:val="00CA5A42"/>
    <w:rsid w:val="00CC67A4"/>
    <w:rsid w:val="00D52C53"/>
    <w:rsid w:val="00E501DA"/>
    <w:rsid w:val="00E84858"/>
    <w:rsid w:val="00EA292D"/>
    <w:rsid w:val="00EC1F49"/>
    <w:rsid w:val="00F00DE4"/>
    <w:rsid w:val="00F1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2B"/>
    <w:rPr>
      <w:rFonts w:asciiTheme="minorHAnsi" w:hAnsiTheme="minorHAnsi" w:cstheme="minorBidi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3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3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34E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34E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34E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34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34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34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34E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3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34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34E8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A334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34E8"/>
    <w:pPr>
      <w:ind w:left="720"/>
      <w:contextualSpacing/>
    </w:pPr>
    <w:rPr>
      <w:rFonts w:ascii="Times New Roman" w:hAnsi="Times New Roman" w:cs="Times New Roman"/>
      <w:kern w:val="2"/>
      <w:sz w:val="24"/>
      <w:szCs w:val="24"/>
    </w:rPr>
  </w:style>
  <w:style w:type="character" w:styleId="a8">
    <w:name w:val="Intense Emphasis"/>
    <w:basedOn w:val="a0"/>
    <w:uiPriority w:val="21"/>
    <w:qFormat/>
    <w:rsid w:val="00A334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3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2F5496" w:themeColor="accent1" w:themeShade="BF"/>
      <w:kern w:val="2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A334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34E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F0C2B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044F-8225-4EF9-87E0-585C0653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Варивода</dc:creator>
  <cp:lastModifiedBy>user1</cp:lastModifiedBy>
  <cp:revision>3</cp:revision>
  <cp:lastPrinted>2026-07-09T09:54:00Z</cp:lastPrinted>
  <dcterms:created xsi:type="dcterms:W3CDTF">2026-07-09T09:55:00Z</dcterms:created>
  <dcterms:modified xsi:type="dcterms:W3CDTF">2026-07-15T06:46:00Z</dcterms:modified>
</cp:coreProperties>
</file>